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27E" w:rsidRPr="000F0CFA" w:rsidRDefault="000F0CFA" w:rsidP="00F55E3B">
      <w:pPr>
        <w:pStyle w:val="Nadpis3"/>
        <w:numPr>
          <w:ilvl w:val="0"/>
          <w:numId w:val="0"/>
        </w:numPr>
      </w:pPr>
      <w:r>
        <w:t xml:space="preserve">Příloha č. </w:t>
      </w:r>
      <w:r w:rsidR="00E365F9">
        <w:t>10</w:t>
      </w:r>
    </w:p>
    <w:p w:rsidR="003A4E43" w:rsidRPr="000F0CFA" w:rsidRDefault="000F0CFA" w:rsidP="000F0CFA">
      <w:pPr>
        <w:jc w:val="center"/>
        <w:rPr>
          <w:b/>
        </w:rPr>
      </w:pPr>
      <w:r w:rsidRPr="000F0CFA">
        <w:rPr>
          <w:b/>
        </w:rPr>
        <w:t>k zadávací dokumentaci na nadlimitní veřejnou zakázku „</w:t>
      </w:r>
      <w:r w:rsidR="009530EE">
        <w:rPr>
          <w:b/>
        </w:rPr>
        <w:t>FN Brno m</w:t>
      </w:r>
      <w:r w:rsidRPr="000F0CFA">
        <w:rPr>
          <w:b/>
        </w:rPr>
        <w:t>odernizace onkogynekologického centra</w:t>
      </w:r>
      <w:r w:rsidR="00402D4E">
        <w:rPr>
          <w:b/>
        </w:rPr>
        <w:t xml:space="preserve"> </w:t>
      </w:r>
      <w:r w:rsidR="004F6082">
        <w:rPr>
          <w:b/>
        </w:rPr>
        <w:t>I</w:t>
      </w:r>
      <w:r w:rsidR="00402D4E">
        <w:rPr>
          <w:b/>
        </w:rPr>
        <w:t>II</w:t>
      </w:r>
      <w:r w:rsidRPr="000F0CFA">
        <w:rPr>
          <w:b/>
        </w:rPr>
        <w:t>“</w:t>
      </w:r>
    </w:p>
    <w:p w:rsidR="000F0CFA" w:rsidRDefault="000F0CFA" w:rsidP="000F0CFA">
      <w:pPr>
        <w:jc w:val="center"/>
      </w:pPr>
    </w:p>
    <w:p w:rsidR="000F0CFA" w:rsidRPr="000F0CFA" w:rsidRDefault="00074E7C" w:rsidP="000F0CFA">
      <w:pPr>
        <w:jc w:val="center"/>
        <w:rPr>
          <w:b/>
          <w:sz w:val="28"/>
        </w:rPr>
      </w:pPr>
      <w:r>
        <w:rPr>
          <w:b/>
          <w:sz w:val="28"/>
        </w:rPr>
        <w:t>Detailní</w:t>
      </w:r>
      <w:r w:rsidR="000F0CFA" w:rsidRPr="000F0CFA">
        <w:rPr>
          <w:b/>
          <w:sz w:val="28"/>
        </w:rPr>
        <w:t xml:space="preserve"> specifikace části </w:t>
      </w:r>
      <w:r w:rsidR="00E365F9">
        <w:rPr>
          <w:b/>
          <w:sz w:val="28"/>
        </w:rPr>
        <w:t>10</w:t>
      </w:r>
      <w:bookmarkStart w:id="0" w:name="_GoBack"/>
      <w:bookmarkEnd w:id="0"/>
      <w:r w:rsidR="00CA0369" w:rsidRPr="000F0CFA">
        <w:rPr>
          <w:b/>
          <w:sz w:val="28"/>
        </w:rPr>
        <w:t xml:space="preserve"> </w:t>
      </w:r>
      <w:r w:rsidR="000F0CFA" w:rsidRPr="000F0CFA">
        <w:rPr>
          <w:b/>
          <w:sz w:val="28"/>
        </w:rPr>
        <w:t>veřejné zakázky</w:t>
      </w:r>
    </w:p>
    <w:p w:rsidR="007F216E" w:rsidRPr="00B47EF1" w:rsidRDefault="007F216E" w:rsidP="006337DC"/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859"/>
      </w:tblGrid>
      <w:tr w:rsidR="00D832C2" w:rsidTr="00AC7710">
        <w:tc>
          <w:tcPr>
            <w:tcW w:w="4361" w:type="dxa"/>
            <w:shd w:val="clear" w:color="auto" w:fill="auto"/>
          </w:tcPr>
          <w:p w:rsidR="000F0CFA" w:rsidRPr="00AC7710" w:rsidRDefault="00074E7C" w:rsidP="00AC7710">
            <w:pPr>
              <w:jc w:val="left"/>
              <w:rPr>
                <w:b/>
              </w:rPr>
            </w:pPr>
            <w:r>
              <w:rPr>
                <w:b/>
              </w:rPr>
              <w:t>Zboží</w:t>
            </w:r>
            <w:r w:rsidR="000F0CFA" w:rsidRPr="00AC7710">
              <w:rPr>
                <w:b/>
              </w:rPr>
              <w:t>:</w:t>
            </w:r>
          </w:p>
        </w:tc>
        <w:tc>
          <w:tcPr>
            <w:tcW w:w="5859" w:type="dxa"/>
            <w:shd w:val="clear" w:color="auto" w:fill="auto"/>
          </w:tcPr>
          <w:p w:rsidR="000F0CFA" w:rsidRPr="00A93C3D" w:rsidRDefault="00596005" w:rsidP="001C1844">
            <w:r w:rsidRPr="00596005">
              <w:t>Gynekologické lůžko</w:t>
            </w:r>
          </w:p>
        </w:tc>
      </w:tr>
      <w:tr w:rsidR="00D832C2" w:rsidTr="00AC7710">
        <w:tc>
          <w:tcPr>
            <w:tcW w:w="4361" w:type="dxa"/>
            <w:shd w:val="clear" w:color="auto" w:fill="auto"/>
          </w:tcPr>
          <w:p w:rsidR="000F0CFA" w:rsidRPr="00AC7710" w:rsidRDefault="00D930BD" w:rsidP="00AC7710">
            <w:pPr>
              <w:jc w:val="left"/>
              <w:rPr>
                <w:b/>
              </w:rPr>
            </w:pPr>
            <w:r w:rsidRPr="00AC7710">
              <w:rPr>
                <w:b/>
              </w:rPr>
              <w:t>P</w:t>
            </w:r>
            <w:r w:rsidR="000F0CFA" w:rsidRPr="00AC7710">
              <w:rPr>
                <w:b/>
              </w:rPr>
              <w:t>očet kusů:</w:t>
            </w:r>
          </w:p>
        </w:tc>
        <w:tc>
          <w:tcPr>
            <w:tcW w:w="5859" w:type="dxa"/>
            <w:shd w:val="clear" w:color="auto" w:fill="auto"/>
          </w:tcPr>
          <w:p w:rsidR="000F0CFA" w:rsidRDefault="001C1844" w:rsidP="006337DC">
            <w:r>
              <w:t>3</w:t>
            </w:r>
          </w:p>
        </w:tc>
      </w:tr>
    </w:tbl>
    <w:p w:rsidR="00A47C60" w:rsidRDefault="00A47C60" w:rsidP="00A47C60">
      <w:pPr>
        <w:pStyle w:val="Odstavecseseznamem"/>
        <w:spacing w:after="0"/>
        <w:ind w:left="0"/>
        <w:jc w:val="left"/>
        <w:rPr>
          <w:rFonts w:ascii="Arial" w:hAnsi="Arial"/>
        </w:rPr>
      </w:pPr>
    </w:p>
    <w:p w:rsidR="00074E7C" w:rsidRDefault="00074E7C" w:rsidP="00074E7C">
      <w:pPr>
        <w:spacing w:line="240" w:lineRule="auto"/>
      </w:pPr>
      <w:r>
        <w:t>Prodávající je před dodáním Zboží povinen umožnit</w:t>
      </w:r>
      <w:r w:rsidRPr="00CA0369">
        <w:t xml:space="preserve"> </w:t>
      </w:r>
      <w:r>
        <w:t>Kupujícímu volbu barvy gynekologického lůžka z minimálně pěti barev. Prodávající je povinen dodat toto lůžko v barevném provedení dle volby Kupujícího.</w:t>
      </w:r>
    </w:p>
    <w:p w:rsidR="00A93C3D" w:rsidRDefault="00A93C3D" w:rsidP="00A47C60">
      <w:pPr>
        <w:pStyle w:val="Odstavecseseznamem"/>
        <w:spacing w:after="0"/>
        <w:ind w:left="0"/>
        <w:jc w:val="left"/>
        <w:rPr>
          <w:rFonts w:ascii="Arial" w:hAnsi="Arial"/>
        </w:rPr>
      </w:pPr>
    </w:p>
    <w:p w:rsidR="00074E7C" w:rsidRDefault="00074E7C" w:rsidP="00074E7C">
      <w:pPr>
        <w:rPr>
          <w:b/>
          <w:u w:val="single"/>
        </w:rPr>
      </w:pPr>
      <w:r w:rsidRPr="00902092">
        <w:rPr>
          <w:b/>
          <w:u w:val="single"/>
        </w:rPr>
        <w:t>Detailní specifikace Zboží:</w:t>
      </w:r>
    </w:p>
    <w:p w:rsidR="00074E7C" w:rsidRDefault="00074E7C" w:rsidP="001C1844"/>
    <w:p w:rsidR="00074E7C" w:rsidRPr="00B12602" w:rsidRDefault="00074E7C" w:rsidP="001C1844">
      <w:pPr>
        <w:rPr>
          <w:u w:val="single"/>
        </w:rPr>
      </w:pPr>
      <w:r w:rsidRPr="00074E7C">
        <w:rPr>
          <w:u w:val="single"/>
        </w:rPr>
        <w:t>Gynekologické lůžko:</w:t>
      </w:r>
    </w:p>
    <w:p w:rsidR="00596005" w:rsidRDefault="00596005" w:rsidP="00596005">
      <w:pPr>
        <w:numPr>
          <w:ilvl w:val="0"/>
          <w:numId w:val="24"/>
        </w:numPr>
      </w:pPr>
      <w:r>
        <w:t>plocha lůžka dělená na tři části, samostatně nastavitelné (zádová, sedací a podnožní část)</w:t>
      </w:r>
    </w:p>
    <w:p w:rsidR="00596005" w:rsidRDefault="00596005" w:rsidP="00596005">
      <w:pPr>
        <w:numPr>
          <w:ilvl w:val="0"/>
          <w:numId w:val="24"/>
        </w:numPr>
      </w:pPr>
      <w:r>
        <w:t>nosnost min. 200 kg</w:t>
      </w:r>
    </w:p>
    <w:p w:rsidR="00596005" w:rsidRDefault="00596005" w:rsidP="00596005">
      <w:pPr>
        <w:numPr>
          <w:ilvl w:val="0"/>
          <w:numId w:val="24"/>
        </w:numPr>
      </w:pPr>
      <w:r>
        <w:t>rozměry 1000 x 2100 mm</w:t>
      </w:r>
    </w:p>
    <w:p w:rsidR="00596005" w:rsidRDefault="00596005" w:rsidP="00596005">
      <w:pPr>
        <w:numPr>
          <w:ilvl w:val="0"/>
          <w:numId w:val="24"/>
        </w:numPr>
      </w:pPr>
      <w:r>
        <w:t>elektromotorické polohování zádové a sedací části</w:t>
      </w:r>
    </w:p>
    <w:p w:rsidR="00596005" w:rsidRDefault="00596005" w:rsidP="00596005">
      <w:pPr>
        <w:numPr>
          <w:ilvl w:val="0"/>
          <w:numId w:val="24"/>
        </w:numPr>
      </w:pPr>
      <w:r>
        <w:t>elektromotorické nastavování zd</w:t>
      </w:r>
      <w:r w:rsidR="00115D05">
        <w:t>vihu</w:t>
      </w:r>
    </w:p>
    <w:p w:rsidR="00596005" w:rsidRDefault="00596005" w:rsidP="00596005">
      <w:pPr>
        <w:numPr>
          <w:ilvl w:val="0"/>
          <w:numId w:val="24"/>
        </w:numPr>
      </w:pPr>
      <w:r>
        <w:t>výška zdvihu od 600 mm</w:t>
      </w:r>
    </w:p>
    <w:p w:rsidR="00596005" w:rsidRDefault="00596005" w:rsidP="00596005">
      <w:pPr>
        <w:numPr>
          <w:ilvl w:val="0"/>
          <w:numId w:val="24"/>
        </w:numPr>
      </w:pPr>
      <w:r>
        <w:t>mechanicky nastavitelný podnožní díl</w:t>
      </w:r>
    </w:p>
    <w:p w:rsidR="00596005" w:rsidRDefault="00596005" w:rsidP="00596005">
      <w:pPr>
        <w:numPr>
          <w:ilvl w:val="0"/>
          <w:numId w:val="24"/>
        </w:numPr>
      </w:pPr>
      <w:r>
        <w:t>úhel nastavení podnožního dílu 0° až +25°</w:t>
      </w:r>
    </w:p>
    <w:p w:rsidR="00596005" w:rsidRDefault="00596005" w:rsidP="00596005">
      <w:pPr>
        <w:numPr>
          <w:ilvl w:val="0"/>
          <w:numId w:val="24"/>
        </w:numPr>
      </w:pPr>
      <w:r>
        <w:t>úhel nastavení zádového dílu -10° až +65°</w:t>
      </w:r>
    </w:p>
    <w:p w:rsidR="00596005" w:rsidRDefault="00596005" w:rsidP="00596005">
      <w:pPr>
        <w:numPr>
          <w:ilvl w:val="0"/>
          <w:numId w:val="24"/>
        </w:numPr>
      </w:pPr>
      <w:r>
        <w:t>možnost nastavení podnožního dílu do různých výškových úrovní a zasunutí celého podnožního dílu pod rám postele</w:t>
      </w:r>
    </w:p>
    <w:p w:rsidR="00596005" w:rsidRDefault="00596005" w:rsidP="00596005">
      <w:pPr>
        <w:numPr>
          <w:ilvl w:val="0"/>
          <w:numId w:val="24"/>
        </w:numPr>
      </w:pPr>
      <w:r>
        <w:t>excentricky umístěný zdvihový sloup umožňující zasunutí celého podnožního dílu pod rám postele</w:t>
      </w:r>
    </w:p>
    <w:p w:rsidR="00596005" w:rsidRDefault="00596005" w:rsidP="00596005">
      <w:pPr>
        <w:numPr>
          <w:ilvl w:val="0"/>
          <w:numId w:val="24"/>
        </w:numPr>
      </w:pPr>
      <w:r>
        <w:t>CPR poloha</w:t>
      </w:r>
    </w:p>
    <w:p w:rsidR="00596005" w:rsidRDefault="00596005" w:rsidP="00596005">
      <w:pPr>
        <w:numPr>
          <w:ilvl w:val="0"/>
          <w:numId w:val="24"/>
        </w:numPr>
      </w:pPr>
      <w:r>
        <w:t>poloha Trendelenburg</w:t>
      </w:r>
    </w:p>
    <w:p w:rsidR="00596005" w:rsidRDefault="00596005" w:rsidP="00596005">
      <w:pPr>
        <w:numPr>
          <w:ilvl w:val="0"/>
          <w:numId w:val="24"/>
        </w:numPr>
      </w:pPr>
      <w:r>
        <w:t>brzděná kolečka</w:t>
      </w:r>
    </w:p>
    <w:p w:rsidR="001C1844" w:rsidRDefault="001C1844" w:rsidP="001C1844">
      <w:pPr>
        <w:numPr>
          <w:ilvl w:val="0"/>
          <w:numId w:val="24"/>
        </w:numPr>
      </w:pPr>
      <w:r>
        <w:t>elektrická bezpečnost podle IEC 60601-1</w:t>
      </w:r>
    </w:p>
    <w:p w:rsidR="001C1844" w:rsidRDefault="001C1844" w:rsidP="001C1844">
      <w:pPr>
        <w:numPr>
          <w:ilvl w:val="0"/>
          <w:numId w:val="24"/>
        </w:numPr>
      </w:pPr>
      <w:r>
        <w:t>napájení 230 V / 50 Hz</w:t>
      </w:r>
    </w:p>
    <w:p w:rsidR="001C1844" w:rsidRDefault="001C1844" w:rsidP="001C1844"/>
    <w:p w:rsidR="00596005" w:rsidRPr="00B12602" w:rsidRDefault="003F567B" w:rsidP="00596005">
      <w:pPr>
        <w:rPr>
          <w:u w:val="single"/>
        </w:rPr>
      </w:pPr>
      <w:r w:rsidRPr="00074E7C">
        <w:rPr>
          <w:u w:val="single"/>
        </w:rPr>
        <w:t>Příslušenství:</w:t>
      </w:r>
    </w:p>
    <w:p w:rsidR="00596005" w:rsidRDefault="00596005" w:rsidP="00596005">
      <w:pPr>
        <w:numPr>
          <w:ilvl w:val="0"/>
          <w:numId w:val="26"/>
        </w:numPr>
      </w:pPr>
      <w:r>
        <w:t>ruční úchyty</w:t>
      </w:r>
    </w:p>
    <w:p w:rsidR="00596005" w:rsidRDefault="00596005" w:rsidP="00596005">
      <w:pPr>
        <w:numPr>
          <w:ilvl w:val="0"/>
          <w:numId w:val="26"/>
        </w:numPr>
      </w:pPr>
      <w:r>
        <w:t>polohovací čalouněná hrazda s možností fixace ve zvolené poloze</w:t>
      </w:r>
    </w:p>
    <w:p w:rsidR="00596005" w:rsidRDefault="00596005" w:rsidP="00596005">
      <w:pPr>
        <w:numPr>
          <w:ilvl w:val="0"/>
          <w:numId w:val="26"/>
        </w:numPr>
      </w:pPr>
      <w:r>
        <w:t>madlo zádového dílu</w:t>
      </w:r>
    </w:p>
    <w:p w:rsidR="00596005" w:rsidRDefault="00596005" w:rsidP="00596005">
      <w:pPr>
        <w:numPr>
          <w:ilvl w:val="0"/>
          <w:numId w:val="26"/>
        </w:numPr>
      </w:pPr>
      <w:r>
        <w:t>podhlavník</w:t>
      </w:r>
    </w:p>
    <w:p w:rsidR="00596005" w:rsidRDefault="00596005" w:rsidP="00596005">
      <w:pPr>
        <w:numPr>
          <w:ilvl w:val="0"/>
          <w:numId w:val="26"/>
        </w:numPr>
      </w:pPr>
      <w:r>
        <w:t>čalouněné podpěry nohou výškově stavitelné, odnímatelné</w:t>
      </w:r>
    </w:p>
    <w:p w:rsidR="00596005" w:rsidRDefault="00596005" w:rsidP="00596005">
      <w:pPr>
        <w:numPr>
          <w:ilvl w:val="0"/>
          <w:numId w:val="26"/>
        </w:numPr>
      </w:pPr>
      <w:r>
        <w:t>odnímatelné boční zábrany s čalouněním</w:t>
      </w:r>
    </w:p>
    <w:p w:rsidR="00596005" w:rsidRDefault="00596005" w:rsidP="00596005">
      <w:pPr>
        <w:numPr>
          <w:ilvl w:val="0"/>
          <w:numId w:val="26"/>
        </w:numPr>
      </w:pPr>
      <w:r>
        <w:t>velká nerezová odpadní nádoba (8 l)</w:t>
      </w:r>
    </w:p>
    <w:p w:rsidR="00596005" w:rsidRDefault="00596005" w:rsidP="00596005">
      <w:pPr>
        <w:numPr>
          <w:ilvl w:val="0"/>
          <w:numId w:val="26"/>
        </w:numPr>
      </w:pPr>
      <w:r>
        <w:t>úchyt pro infuzní stojan</w:t>
      </w:r>
    </w:p>
    <w:p w:rsidR="00596005" w:rsidRDefault="00596005" w:rsidP="00596005">
      <w:pPr>
        <w:numPr>
          <w:ilvl w:val="0"/>
          <w:numId w:val="26"/>
        </w:numPr>
      </w:pPr>
      <w:r>
        <w:t>teleskopický infuzní stojan nerezový se 4 háčky na infuze</w:t>
      </w:r>
    </w:p>
    <w:p w:rsidR="00596005" w:rsidRDefault="00596005" w:rsidP="00596005">
      <w:pPr>
        <w:numPr>
          <w:ilvl w:val="0"/>
          <w:numId w:val="26"/>
        </w:numPr>
      </w:pPr>
      <w:r>
        <w:t>eurolišta pro uchycení příslušenství</w:t>
      </w:r>
    </w:p>
    <w:p w:rsidR="00596005" w:rsidRDefault="00596005" w:rsidP="00596005">
      <w:pPr>
        <w:numPr>
          <w:ilvl w:val="0"/>
          <w:numId w:val="26"/>
        </w:numPr>
      </w:pPr>
      <w:r>
        <w:t>ruční kabelový ovladač</w:t>
      </w:r>
    </w:p>
    <w:p w:rsidR="00596005" w:rsidRDefault="00596005" w:rsidP="00596005">
      <w:pPr>
        <w:numPr>
          <w:ilvl w:val="0"/>
          <w:numId w:val="26"/>
        </w:numPr>
      </w:pPr>
      <w:r>
        <w:t>pojízdná sedačka pro lékaře výškově stavitelná</w:t>
      </w:r>
    </w:p>
    <w:p w:rsidR="00D3527A" w:rsidRPr="004F6082" w:rsidRDefault="00596005" w:rsidP="004F6082">
      <w:pPr>
        <w:numPr>
          <w:ilvl w:val="0"/>
          <w:numId w:val="26"/>
        </w:numPr>
      </w:pPr>
      <w:r>
        <w:t>záložní akumulátor se signalizací nabití</w:t>
      </w:r>
    </w:p>
    <w:sectPr w:rsidR="00D3527A" w:rsidRPr="004F6082" w:rsidSect="00D930BD">
      <w:footerReference w:type="default" r:id="rId14"/>
      <w:footerReference w:type="first" r:id="rId15"/>
      <w:pgSz w:w="11906" w:h="16838"/>
      <w:pgMar w:top="1417" w:right="926" w:bottom="1417" w:left="90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71B" w:rsidRDefault="0078571B" w:rsidP="006337DC">
      <w:r>
        <w:separator/>
      </w:r>
    </w:p>
  </w:endnote>
  <w:endnote w:type="continuationSeparator" w:id="0">
    <w:p w:rsidR="0078571B" w:rsidRDefault="0078571B" w:rsidP="006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tisSansSerif">
    <w:altName w:val="Arial"/>
    <w:charset w:val="EE"/>
    <w:family w:val="swiss"/>
    <w:pitch w:val="variable"/>
    <w:sig w:usb0="00000001" w:usb1="00000000" w:usb2="00000000" w:usb3="00000000" w:csb0="00000093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DD8" w:rsidRPr="00150F89" w:rsidRDefault="00786DD8" w:rsidP="00150F89">
    <w:pPr>
      <w:pStyle w:val="Zpat"/>
      <w:jc w:val="center"/>
      <w:rPr>
        <w:sz w:val="20"/>
        <w:szCs w:val="20"/>
      </w:rPr>
    </w:pPr>
    <w:r w:rsidRPr="00150F89">
      <w:rPr>
        <w:sz w:val="20"/>
        <w:szCs w:val="20"/>
      </w:rPr>
      <w:fldChar w:fldCharType="begin"/>
    </w:r>
    <w:r w:rsidRPr="00150F89">
      <w:rPr>
        <w:sz w:val="20"/>
        <w:szCs w:val="20"/>
      </w:rPr>
      <w:instrText>PAGE   \* MERGEFORMAT</w:instrText>
    </w:r>
    <w:r w:rsidRPr="00150F89">
      <w:rPr>
        <w:sz w:val="20"/>
        <w:szCs w:val="20"/>
      </w:rPr>
      <w:fldChar w:fldCharType="separate"/>
    </w:r>
    <w:r w:rsidR="004F6082">
      <w:rPr>
        <w:noProof/>
        <w:sz w:val="20"/>
        <w:szCs w:val="20"/>
      </w:rPr>
      <w:t>2</w:t>
    </w:r>
    <w:r w:rsidRPr="00150F89">
      <w:rPr>
        <w:sz w:val="20"/>
        <w:szCs w:val="20"/>
      </w:rPr>
      <w:fldChar w:fldCharType="end"/>
    </w:r>
  </w:p>
  <w:p w:rsidR="00786DD8" w:rsidRDefault="00786DD8" w:rsidP="005E41BA">
    <w:pPr>
      <w:pStyle w:val="Body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710" w:rsidRDefault="00AC7710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365F9">
      <w:rPr>
        <w:noProof/>
      </w:rPr>
      <w:t>1</w:t>
    </w:r>
    <w:r>
      <w:fldChar w:fldCharType="end"/>
    </w:r>
  </w:p>
  <w:p w:rsidR="00AC7710" w:rsidRDefault="00AC77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71B" w:rsidRDefault="0078571B" w:rsidP="006337DC">
      <w:r>
        <w:separator/>
      </w:r>
    </w:p>
  </w:footnote>
  <w:footnote w:type="continuationSeparator" w:id="0">
    <w:p w:rsidR="0078571B" w:rsidRDefault="0078571B" w:rsidP="00633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4EAB"/>
    <w:multiLevelType w:val="hybridMultilevel"/>
    <w:tmpl w:val="6C36F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E3D46"/>
    <w:multiLevelType w:val="hybridMultilevel"/>
    <w:tmpl w:val="F1F013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75AB5"/>
    <w:multiLevelType w:val="hybridMultilevel"/>
    <w:tmpl w:val="2A6614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A4342"/>
    <w:multiLevelType w:val="hybridMultilevel"/>
    <w:tmpl w:val="FED61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10242"/>
    <w:multiLevelType w:val="hybridMultilevel"/>
    <w:tmpl w:val="835E5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3B42BA"/>
    <w:multiLevelType w:val="hybridMultilevel"/>
    <w:tmpl w:val="41B41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236B8"/>
    <w:multiLevelType w:val="hybridMultilevel"/>
    <w:tmpl w:val="0316CEB4"/>
    <w:lvl w:ilvl="0" w:tplc="AB0A3810">
      <w:numFmt w:val="bullet"/>
      <w:lvlText w:val="-"/>
      <w:lvlJc w:val="left"/>
      <w:pPr>
        <w:ind w:left="720" w:hanging="360"/>
      </w:pPr>
      <w:rPr>
        <w:rFonts w:ascii="RotisSansSerif" w:eastAsia="Times New Roman" w:hAnsi="RotisSansSerif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2230C"/>
    <w:multiLevelType w:val="hybridMultilevel"/>
    <w:tmpl w:val="86B0A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7101E"/>
    <w:multiLevelType w:val="hybridMultilevel"/>
    <w:tmpl w:val="F07A1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C2223E"/>
    <w:multiLevelType w:val="hybridMultilevel"/>
    <w:tmpl w:val="DB60A0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17650C"/>
    <w:multiLevelType w:val="hybridMultilevel"/>
    <w:tmpl w:val="7B06F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1D6CDB"/>
    <w:multiLevelType w:val="hybridMultilevel"/>
    <w:tmpl w:val="9F6A4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9616C5"/>
    <w:multiLevelType w:val="hybridMultilevel"/>
    <w:tmpl w:val="862E1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D8696F"/>
    <w:multiLevelType w:val="hybridMultilevel"/>
    <w:tmpl w:val="0D34B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2E11D7"/>
    <w:multiLevelType w:val="hybridMultilevel"/>
    <w:tmpl w:val="51801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377D9A"/>
    <w:multiLevelType w:val="hybridMultilevel"/>
    <w:tmpl w:val="A4FA7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2734CF"/>
    <w:multiLevelType w:val="hybridMultilevel"/>
    <w:tmpl w:val="5CF6E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E93465"/>
    <w:multiLevelType w:val="hybridMultilevel"/>
    <w:tmpl w:val="6ED09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916CBC"/>
    <w:multiLevelType w:val="multilevel"/>
    <w:tmpl w:val="FCF83A86"/>
    <w:lvl w:ilvl="0">
      <w:start w:val="1"/>
      <w:numFmt w:val="upperRoman"/>
      <w:pStyle w:val="Nadpis1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5BA46C41"/>
    <w:multiLevelType w:val="hybridMultilevel"/>
    <w:tmpl w:val="9D728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1F1CF1"/>
    <w:multiLevelType w:val="hybridMultilevel"/>
    <w:tmpl w:val="206403B6"/>
    <w:lvl w:ilvl="0" w:tplc="040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1">
    <w:nsid w:val="65861D6F"/>
    <w:multiLevelType w:val="hybridMultilevel"/>
    <w:tmpl w:val="E1ECD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CA24D3"/>
    <w:multiLevelType w:val="hybridMultilevel"/>
    <w:tmpl w:val="18BA0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6212B6"/>
    <w:multiLevelType w:val="hybridMultilevel"/>
    <w:tmpl w:val="182CD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96C07D7"/>
    <w:multiLevelType w:val="hybridMultilevel"/>
    <w:tmpl w:val="FF3E8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A6B33FF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5"/>
  </w:num>
  <w:num w:numId="2">
    <w:abstractNumId w:val="18"/>
  </w:num>
  <w:num w:numId="3">
    <w:abstractNumId w:val="10"/>
  </w:num>
  <w:num w:numId="4">
    <w:abstractNumId w:val="7"/>
  </w:num>
  <w:num w:numId="5">
    <w:abstractNumId w:val="12"/>
  </w:num>
  <w:num w:numId="6">
    <w:abstractNumId w:val="23"/>
  </w:num>
  <w:num w:numId="7">
    <w:abstractNumId w:val="14"/>
  </w:num>
  <w:num w:numId="8">
    <w:abstractNumId w:val="15"/>
  </w:num>
  <w:num w:numId="9">
    <w:abstractNumId w:val="24"/>
  </w:num>
  <w:num w:numId="10">
    <w:abstractNumId w:val="21"/>
  </w:num>
  <w:num w:numId="11">
    <w:abstractNumId w:val="22"/>
  </w:num>
  <w:num w:numId="12">
    <w:abstractNumId w:val="9"/>
  </w:num>
  <w:num w:numId="13">
    <w:abstractNumId w:val="8"/>
  </w:num>
  <w:num w:numId="14">
    <w:abstractNumId w:val="6"/>
  </w:num>
  <w:num w:numId="15">
    <w:abstractNumId w:val="16"/>
  </w:num>
  <w:num w:numId="16">
    <w:abstractNumId w:val="1"/>
  </w:num>
  <w:num w:numId="17">
    <w:abstractNumId w:val="17"/>
  </w:num>
  <w:num w:numId="18">
    <w:abstractNumId w:val="5"/>
  </w:num>
  <w:num w:numId="19">
    <w:abstractNumId w:val="11"/>
  </w:num>
  <w:num w:numId="20">
    <w:abstractNumId w:val="13"/>
  </w:num>
  <w:num w:numId="21">
    <w:abstractNumId w:val="0"/>
  </w:num>
  <w:num w:numId="22">
    <w:abstractNumId w:val="20"/>
  </w:num>
  <w:num w:numId="23">
    <w:abstractNumId w:val="3"/>
  </w:num>
  <w:num w:numId="24">
    <w:abstractNumId w:val="4"/>
  </w:num>
  <w:num w:numId="25">
    <w:abstractNumId w:val="2"/>
  </w:num>
  <w:num w:numId="26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C1"/>
    <w:rsid w:val="000056DF"/>
    <w:rsid w:val="00012084"/>
    <w:rsid w:val="00012814"/>
    <w:rsid w:val="00020A2F"/>
    <w:rsid w:val="00023AFC"/>
    <w:rsid w:val="00024928"/>
    <w:rsid w:val="00030B09"/>
    <w:rsid w:val="0003714D"/>
    <w:rsid w:val="00061455"/>
    <w:rsid w:val="00064A2C"/>
    <w:rsid w:val="00074E7C"/>
    <w:rsid w:val="00075387"/>
    <w:rsid w:val="00081D58"/>
    <w:rsid w:val="000862FF"/>
    <w:rsid w:val="00091DA0"/>
    <w:rsid w:val="00093DDC"/>
    <w:rsid w:val="000A153E"/>
    <w:rsid w:val="000B00FA"/>
    <w:rsid w:val="000C0B21"/>
    <w:rsid w:val="000C1507"/>
    <w:rsid w:val="000C26CE"/>
    <w:rsid w:val="000C5285"/>
    <w:rsid w:val="000D6CC1"/>
    <w:rsid w:val="000F0CFA"/>
    <w:rsid w:val="00105B0E"/>
    <w:rsid w:val="00111B0E"/>
    <w:rsid w:val="00115D05"/>
    <w:rsid w:val="00125640"/>
    <w:rsid w:val="00125D43"/>
    <w:rsid w:val="00137C74"/>
    <w:rsid w:val="001437F4"/>
    <w:rsid w:val="00145499"/>
    <w:rsid w:val="00145CD8"/>
    <w:rsid w:val="00150F89"/>
    <w:rsid w:val="00154ACA"/>
    <w:rsid w:val="001604EA"/>
    <w:rsid w:val="001673D6"/>
    <w:rsid w:val="00183B7C"/>
    <w:rsid w:val="00195882"/>
    <w:rsid w:val="001976E5"/>
    <w:rsid w:val="001A2FBC"/>
    <w:rsid w:val="001A3AA2"/>
    <w:rsid w:val="001B1AE2"/>
    <w:rsid w:val="001C1844"/>
    <w:rsid w:val="001C5BFF"/>
    <w:rsid w:val="001D16A9"/>
    <w:rsid w:val="001D6C6A"/>
    <w:rsid w:val="001E35DE"/>
    <w:rsid w:val="001E7C33"/>
    <w:rsid w:val="001F4AA6"/>
    <w:rsid w:val="00201DB5"/>
    <w:rsid w:val="0023578D"/>
    <w:rsid w:val="00237B38"/>
    <w:rsid w:val="00245011"/>
    <w:rsid w:val="00286F30"/>
    <w:rsid w:val="0029236A"/>
    <w:rsid w:val="002959B0"/>
    <w:rsid w:val="00297F3A"/>
    <w:rsid w:val="002A5831"/>
    <w:rsid w:val="002B68E8"/>
    <w:rsid w:val="002C0743"/>
    <w:rsid w:val="002C243A"/>
    <w:rsid w:val="002D5641"/>
    <w:rsid w:val="002E1C03"/>
    <w:rsid w:val="002E4D60"/>
    <w:rsid w:val="002E5DF3"/>
    <w:rsid w:val="002E5DFE"/>
    <w:rsid w:val="002F4739"/>
    <w:rsid w:val="0033048B"/>
    <w:rsid w:val="003371CD"/>
    <w:rsid w:val="003376AD"/>
    <w:rsid w:val="00354E24"/>
    <w:rsid w:val="003571AB"/>
    <w:rsid w:val="003603C6"/>
    <w:rsid w:val="00371230"/>
    <w:rsid w:val="0037595E"/>
    <w:rsid w:val="00381055"/>
    <w:rsid w:val="00384256"/>
    <w:rsid w:val="003874CE"/>
    <w:rsid w:val="003A4E43"/>
    <w:rsid w:val="003B1919"/>
    <w:rsid w:val="003B7B17"/>
    <w:rsid w:val="003C1848"/>
    <w:rsid w:val="003E1703"/>
    <w:rsid w:val="003E5B53"/>
    <w:rsid w:val="003F567B"/>
    <w:rsid w:val="003F5CF4"/>
    <w:rsid w:val="00402D4E"/>
    <w:rsid w:val="00403A28"/>
    <w:rsid w:val="0040619A"/>
    <w:rsid w:val="0041220C"/>
    <w:rsid w:val="00416208"/>
    <w:rsid w:val="00422172"/>
    <w:rsid w:val="00430BDA"/>
    <w:rsid w:val="00437306"/>
    <w:rsid w:val="004601D0"/>
    <w:rsid w:val="00465985"/>
    <w:rsid w:val="004756DA"/>
    <w:rsid w:val="004924D3"/>
    <w:rsid w:val="00492818"/>
    <w:rsid w:val="00494744"/>
    <w:rsid w:val="004953EF"/>
    <w:rsid w:val="004B1019"/>
    <w:rsid w:val="004C2C98"/>
    <w:rsid w:val="004E7425"/>
    <w:rsid w:val="004F6082"/>
    <w:rsid w:val="005063F3"/>
    <w:rsid w:val="0051341C"/>
    <w:rsid w:val="005237DF"/>
    <w:rsid w:val="0052509C"/>
    <w:rsid w:val="00530753"/>
    <w:rsid w:val="00531121"/>
    <w:rsid w:val="005336FE"/>
    <w:rsid w:val="00535F96"/>
    <w:rsid w:val="0055025A"/>
    <w:rsid w:val="00580CAE"/>
    <w:rsid w:val="005879FE"/>
    <w:rsid w:val="00592679"/>
    <w:rsid w:val="00593861"/>
    <w:rsid w:val="00596005"/>
    <w:rsid w:val="005A2E2D"/>
    <w:rsid w:val="005A47EB"/>
    <w:rsid w:val="005A5F5C"/>
    <w:rsid w:val="005A7DD1"/>
    <w:rsid w:val="005B1C4C"/>
    <w:rsid w:val="005B4FD6"/>
    <w:rsid w:val="005C340C"/>
    <w:rsid w:val="005D13E0"/>
    <w:rsid w:val="005D19EA"/>
    <w:rsid w:val="005D630E"/>
    <w:rsid w:val="005E41BA"/>
    <w:rsid w:val="005F47C4"/>
    <w:rsid w:val="005F606A"/>
    <w:rsid w:val="0060020F"/>
    <w:rsid w:val="006130D0"/>
    <w:rsid w:val="0062677D"/>
    <w:rsid w:val="006337DC"/>
    <w:rsid w:val="00646E8E"/>
    <w:rsid w:val="006714E5"/>
    <w:rsid w:val="00674566"/>
    <w:rsid w:val="006778A2"/>
    <w:rsid w:val="006913C4"/>
    <w:rsid w:val="006A0496"/>
    <w:rsid w:val="006B56E5"/>
    <w:rsid w:val="006B5C04"/>
    <w:rsid w:val="006C44FA"/>
    <w:rsid w:val="006D3968"/>
    <w:rsid w:val="006D7214"/>
    <w:rsid w:val="006D7971"/>
    <w:rsid w:val="006F5E44"/>
    <w:rsid w:val="00706E7C"/>
    <w:rsid w:val="0071208E"/>
    <w:rsid w:val="007139E6"/>
    <w:rsid w:val="00721637"/>
    <w:rsid w:val="00722BA7"/>
    <w:rsid w:val="007242EE"/>
    <w:rsid w:val="00727F82"/>
    <w:rsid w:val="0073369C"/>
    <w:rsid w:val="007408D2"/>
    <w:rsid w:val="00744F95"/>
    <w:rsid w:val="0076415C"/>
    <w:rsid w:val="00765CC7"/>
    <w:rsid w:val="00776DBD"/>
    <w:rsid w:val="0078571B"/>
    <w:rsid w:val="00786DD8"/>
    <w:rsid w:val="007930D9"/>
    <w:rsid w:val="007A32F9"/>
    <w:rsid w:val="007B298D"/>
    <w:rsid w:val="007B4F60"/>
    <w:rsid w:val="007B5FDD"/>
    <w:rsid w:val="007D0D56"/>
    <w:rsid w:val="007D13B2"/>
    <w:rsid w:val="007D3523"/>
    <w:rsid w:val="007F0866"/>
    <w:rsid w:val="007F216E"/>
    <w:rsid w:val="00801C57"/>
    <w:rsid w:val="008316A7"/>
    <w:rsid w:val="00836A00"/>
    <w:rsid w:val="00844063"/>
    <w:rsid w:val="00846663"/>
    <w:rsid w:val="008470BF"/>
    <w:rsid w:val="008559D7"/>
    <w:rsid w:val="00862EBA"/>
    <w:rsid w:val="00863E04"/>
    <w:rsid w:val="0087360F"/>
    <w:rsid w:val="00875B50"/>
    <w:rsid w:val="00875E6A"/>
    <w:rsid w:val="0088074E"/>
    <w:rsid w:val="00882FA2"/>
    <w:rsid w:val="00884412"/>
    <w:rsid w:val="00891EAB"/>
    <w:rsid w:val="00893606"/>
    <w:rsid w:val="008A57E9"/>
    <w:rsid w:val="008B2B91"/>
    <w:rsid w:val="008B5825"/>
    <w:rsid w:val="008C06CE"/>
    <w:rsid w:val="00926B15"/>
    <w:rsid w:val="009436C7"/>
    <w:rsid w:val="00945D74"/>
    <w:rsid w:val="00950039"/>
    <w:rsid w:val="009530EE"/>
    <w:rsid w:val="0097477E"/>
    <w:rsid w:val="00982C4A"/>
    <w:rsid w:val="00985F35"/>
    <w:rsid w:val="009A4267"/>
    <w:rsid w:val="009B0178"/>
    <w:rsid w:val="009B5A6C"/>
    <w:rsid w:val="009C3B3B"/>
    <w:rsid w:val="009C75CE"/>
    <w:rsid w:val="009D6F7A"/>
    <w:rsid w:val="009F59BB"/>
    <w:rsid w:val="00A00107"/>
    <w:rsid w:val="00A05687"/>
    <w:rsid w:val="00A07E80"/>
    <w:rsid w:val="00A1270C"/>
    <w:rsid w:val="00A34988"/>
    <w:rsid w:val="00A47C60"/>
    <w:rsid w:val="00A50BC9"/>
    <w:rsid w:val="00A5141C"/>
    <w:rsid w:val="00A6010B"/>
    <w:rsid w:val="00A71E64"/>
    <w:rsid w:val="00A83813"/>
    <w:rsid w:val="00A907EE"/>
    <w:rsid w:val="00A93C3D"/>
    <w:rsid w:val="00AC7710"/>
    <w:rsid w:val="00AE1423"/>
    <w:rsid w:val="00AE2234"/>
    <w:rsid w:val="00AF6AA4"/>
    <w:rsid w:val="00B0770E"/>
    <w:rsid w:val="00B12570"/>
    <w:rsid w:val="00B12602"/>
    <w:rsid w:val="00B1548D"/>
    <w:rsid w:val="00B27847"/>
    <w:rsid w:val="00B377B9"/>
    <w:rsid w:val="00B41178"/>
    <w:rsid w:val="00B42045"/>
    <w:rsid w:val="00B44933"/>
    <w:rsid w:val="00B47EF1"/>
    <w:rsid w:val="00B62BE7"/>
    <w:rsid w:val="00B652EC"/>
    <w:rsid w:val="00B72644"/>
    <w:rsid w:val="00B77B55"/>
    <w:rsid w:val="00B8081A"/>
    <w:rsid w:val="00B92D38"/>
    <w:rsid w:val="00BA7DC7"/>
    <w:rsid w:val="00BB5167"/>
    <w:rsid w:val="00BD0B6F"/>
    <w:rsid w:val="00BD3BCD"/>
    <w:rsid w:val="00BE02E4"/>
    <w:rsid w:val="00BE6F07"/>
    <w:rsid w:val="00BF2F20"/>
    <w:rsid w:val="00BF5954"/>
    <w:rsid w:val="00C0348B"/>
    <w:rsid w:val="00C143C2"/>
    <w:rsid w:val="00C36C12"/>
    <w:rsid w:val="00C506AF"/>
    <w:rsid w:val="00C70EF6"/>
    <w:rsid w:val="00C715D8"/>
    <w:rsid w:val="00C7284F"/>
    <w:rsid w:val="00C8723F"/>
    <w:rsid w:val="00C93040"/>
    <w:rsid w:val="00CA0369"/>
    <w:rsid w:val="00CA2199"/>
    <w:rsid w:val="00CA411E"/>
    <w:rsid w:val="00CA50D3"/>
    <w:rsid w:val="00CB072B"/>
    <w:rsid w:val="00CC7849"/>
    <w:rsid w:val="00CD7A9E"/>
    <w:rsid w:val="00CE13E1"/>
    <w:rsid w:val="00D04AD5"/>
    <w:rsid w:val="00D050E6"/>
    <w:rsid w:val="00D14C81"/>
    <w:rsid w:val="00D221A4"/>
    <w:rsid w:val="00D33510"/>
    <w:rsid w:val="00D3527A"/>
    <w:rsid w:val="00D441FB"/>
    <w:rsid w:val="00D54237"/>
    <w:rsid w:val="00D56CD6"/>
    <w:rsid w:val="00D649B4"/>
    <w:rsid w:val="00D720C7"/>
    <w:rsid w:val="00D80EA0"/>
    <w:rsid w:val="00D832C2"/>
    <w:rsid w:val="00D87E3E"/>
    <w:rsid w:val="00D930BD"/>
    <w:rsid w:val="00D97809"/>
    <w:rsid w:val="00DA20CD"/>
    <w:rsid w:val="00DA63C3"/>
    <w:rsid w:val="00DB6E4C"/>
    <w:rsid w:val="00DD12BB"/>
    <w:rsid w:val="00E02379"/>
    <w:rsid w:val="00E31722"/>
    <w:rsid w:val="00E318C7"/>
    <w:rsid w:val="00E365F9"/>
    <w:rsid w:val="00E367C0"/>
    <w:rsid w:val="00E4123D"/>
    <w:rsid w:val="00E51072"/>
    <w:rsid w:val="00E51AA5"/>
    <w:rsid w:val="00E54C4A"/>
    <w:rsid w:val="00E60B3E"/>
    <w:rsid w:val="00E628F5"/>
    <w:rsid w:val="00E65666"/>
    <w:rsid w:val="00E71A1D"/>
    <w:rsid w:val="00E81865"/>
    <w:rsid w:val="00EA1A12"/>
    <w:rsid w:val="00EA2854"/>
    <w:rsid w:val="00EB2D15"/>
    <w:rsid w:val="00EB3860"/>
    <w:rsid w:val="00EC6A23"/>
    <w:rsid w:val="00ED4756"/>
    <w:rsid w:val="00EF274D"/>
    <w:rsid w:val="00EF503F"/>
    <w:rsid w:val="00EF728C"/>
    <w:rsid w:val="00F04E2B"/>
    <w:rsid w:val="00F10D7B"/>
    <w:rsid w:val="00F12402"/>
    <w:rsid w:val="00F24370"/>
    <w:rsid w:val="00F45871"/>
    <w:rsid w:val="00F45BDE"/>
    <w:rsid w:val="00F55E3B"/>
    <w:rsid w:val="00F6327E"/>
    <w:rsid w:val="00F70BA0"/>
    <w:rsid w:val="00F72C37"/>
    <w:rsid w:val="00F87AD3"/>
    <w:rsid w:val="00F91396"/>
    <w:rsid w:val="00F921A1"/>
    <w:rsid w:val="00F93A20"/>
    <w:rsid w:val="00FA41D0"/>
    <w:rsid w:val="00FB4FC8"/>
    <w:rsid w:val="00FC18F3"/>
    <w:rsid w:val="00FD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numPr>
        <w:numId w:val="2"/>
      </w:num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numPr>
        <w:ilvl w:val="1"/>
        <w:numId w:val="2"/>
      </w:numPr>
      <w:ind w:left="0" w:firstLine="0"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numPr>
        <w:numId w:val="2"/>
      </w:num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numPr>
        <w:ilvl w:val="1"/>
        <w:numId w:val="2"/>
      </w:numPr>
      <w:ind w:left="0" w:firstLine="0"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F5283421FE8E4B8B3E9A2F8A062FB1" ma:contentTypeVersion="3" ma:contentTypeDescription="Vytvoří nový dokument" ma:contentTypeScope="" ma:versionID="2e5f5ac3a8cacbacd8a4d01e19f05620">
  <xsd:schema xmlns:xsd="http://www.w3.org/2001/XMLSchema" xmlns:xs="http://www.w3.org/2001/XMLSchema" xmlns:p="http://schemas.microsoft.com/office/2006/metadata/properties" xmlns:ns2="a7e37686-00e6-405d-9032-d05dd3ba55a9" targetNamespace="http://schemas.microsoft.com/office/2006/metadata/properties" ma:root="true" ma:fieldsID="3e4b0e109523807c65b68cc88f6a9718" ns2:_="">
    <xsd:import namespace="a7e37686-00e6-405d-9032-d05dd3ba55a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37686-00e6-405d-9032-d05dd3ba55a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7e37686-00e6-405d-9032-d05dd3ba55a9">2DWAXVAW3MHF-335802804-73</_dlc_DocId>
    <_dlc_DocIdUrl xmlns="a7e37686-00e6-405d-9032-d05dd3ba55a9">
      <Url>http://vis/c012/WebVZVZ/_layouts/15/DocIdRedir.aspx?ID=2DWAXVAW3MHF-335802804-73</Url>
      <Description>2DWAXVAW3MHF-335802804-73</Description>
    </_dlc_DocIdUrl>
  </documentManagement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50001-FBC7-43C0-9C35-24DE87A472B0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BA8DE2B-4855-40EC-9304-1239C0508D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221C19-B933-49F3-9780-69E1AE59C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37686-00e6-405d-9032-d05dd3ba55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F7DCAE-1CF5-4D48-B47C-97EC9687F96E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4877FEA-654E-4747-9A24-E856B7C64DE4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purl.org/dc/elements/1.1/"/>
    <ds:schemaRef ds:uri="http://purl.org/dc/dcmitype/"/>
    <ds:schemaRef ds:uri="a7e37686-00e6-405d-9032-d05dd3ba55a9"/>
    <ds:schemaRef ds:uri="http://schemas.microsoft.com/office/2006/metadata/properties"/>
    <ds:schemaRef ds:uri="http://www.w3.org/XML/1998/namespace"/>
  </ds:schemaRefs>
</ds:datastoreItem>
</file>

<file path=customXml/itemProps6.xml><?xml version="1.0" encoding="utf-8"?>
<ds:datastoreItem xmlns:ds="http://schemas.openxmlformats.org/officeDocument/2006/customXml" ds:itemID="{D0E5FE64-C63E-4C6F-907B-F0E64D10A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- příloha č. 20</vt:lpstr>
    </vt:vector>
  </TitlesOfParts>
  <Company>sV</Company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- příloha č. 20</dc:title>
  <dc:creator>sV</dc:creator>
  <cp:lastModifiedBy>Kotzian Robert</cp:lastModifiedBy>
  <cp:revision>6</cp:revision>
  <cp:lastPrinted>2017-03-13T05:34:00Z</cp:lastPrinted>
  <dcterms:created xsi:type="dcterms:W3CDTF">2018-08-06T17:55:00Z</dcterms:created>
  <dcterms:modified xsi:type="dcterms:W3CDTF">2018-10-11T07:31:00Z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2DWAXVAW3MHF-1326-25</vt:lpwstr>
  </property>
  <property fmtid="{D5CDD505-2E9C-101B-9397-08002B2CF9AE}" pid="3" name="_dlc_DocIdItemGuid">
    <vt:lpwstr>57d870fb-70b9-4280-b396-614b78882e90</vt:lpwstr>
  </property>
  <property fmtid="{D5CDD505-2E9C-101B-9397-08002B2CF9AE}" pid="4" name="_dlc_DocIdUrl">
    <vt:lpwstr>http://vis/c012/WebVZVZ/_layouts/15/DocIdRedir.aspx?ID=2DWAXVAW3MHF-1326-25, 2DWAXVAW3MHF-1326-25</vt:lpwstr>
  </property>
  <property fmtid="{D5CDD505-2E9C-101B-9397-08002B2CF9AE}" pid="5" name="ContentTypeId">
    <vt:lpwstr>0x0101007DF5283421FE8E4B8B3E9A2F8A062FB1</vt:lpwstr>
  </property>
</Properties>
</file>